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8ABA7" w14:textId="2251B6CB" w:rsidR="00826630" w:rsidRPr="00696B9E" w:rsidRDefault="00B53F95">
      <w:pPr>
        <w:rPr>
          <w:b/>
          <w:bCs/>
        </w:rPr>
      </w:pPr>
      <w:r>
        <w:t xml:space="preserve">                                </w:t>
      </w:r>
      <w:r w:rsidR="00634FC5" w:rsidRPr="00696B9E">
        <w:rPr>
          <w:b/>
          <w:bCs/>
        </w:rPr>
        <w:t>North Yorkshire Councillor’s Report September 2024.</w:t>
      </w:r>
    </w:p>
    <w:p w14:paraId="63AF0FC0" w14:textId="77777777" w:rsidR="00634FC5" w:rsidRDefault="00634FC5"/>
    <w:p w14:paraId="5CAF4204" w14:textId="652D9ABB" w:rsidR="00634FC5" w:rsidRDefault="00634FC5">
      <w:r>
        <w:t>N</w:t>
      </w:r>
      <w:r w:rsidR="00B240A7">
        <w:t>ORTH YORKSHIRE COUNCIL FINANCES.</w:t>
      </w:r>
    </w:p>
    <w:p w14:paraId="0DF47C17" w14:textId="03AC50FE" w:rsidR="00634FC5" w:rsidRDefault="00634FC5">
      <w:r>
        <w:t xml:space="preserve">I am frequently asked what </w:t>
      </w:r>
      <w:r w:rsidR="00E133AA">
        <w:t>the financial benefit</w:t>
      </w:r>
      <w:r w:rsidR="004D063B">
        <w:t>s are</w:t>
      </w:r>
      <w:r w:rsidR="00E133AA">
        <w:t xml:space="preserve"> to date of the Unitary Council which came into being on 1</w:t>
      </w:r>
      <w:r w:rsidR="00E133AA" w:rsidRPr="00E133AA">
        <w:rPr>
          <w:vertAlign w:val="superscript"/>
        </w:rPr>
        <w:t>st</w:t>
      </w:r>
      <w:r w:rsidR="00E133AA">
        <w:t xml:space="preserve"> April 2023. The answer is in the current year £40 million</w:t>
      </w:r>
      <w:r w:rsidR="007C49CE">
        <w:t xml:space="preserve"> and this will be on a recurring </w:t>
      </w:r>
      <w:r w:rsidR="00D1317B">
        <w:t>basis.</w:t>
      </w:r>
      <w:r w:rsidR="00E133AA">
        <w:t xml:space="preserve"> This is the saving to the council tax payer in the</w:t>
      </w:r>
      <w:r w:rsidR="00EB639D">
        <w:t xml:space="preserve"> revenue account or</w:t>
      </w:r>
      <w:r w:rsidR="00E133AA">
        <w:t xml:space="preserve"> ‘current account’</w:t>
      </w:r>
      <w:r w:rsidR="00EB639D">
        <w:t xml:space="preserve"> in plain English.</w:t>
      </w:r>
    </w:p>
    <w:p w14:paraId="05C863D2" w14:textId="40DEC2FF" w:rsidR="00E133AA" w:rsidRDefault="00E133AA">
      <w:r>
        <w:t xml:space="preserve">Other financial benefits will feed through as time goes on from property rationalisation. We are currently looking across the entire county at the property portfolio and where </w:t>
      </w:r>
      <w:r w:rsidR="00EB639D">
        <w:t>buildings are surplus to requirements because of staff streamlining for example. It should be remembered that if a property is sold, the proceeds are ring fenced in the capital account, so cannot be used to prop up the revenue account.</w:t>
      </w:r>
    </w:p>
    <w:p w14:paraId="28831CC4" w14:textId="451A76A6" w:rsidR="00D1317B" w:rsidRDefault="00D1317B">
      <w:r>
        <w:t xml:space="preserve">However, we still have </w:t>
      </w:r>
      <w:r w:rsidR="00825578">
        <w:t xml:space="preserve">a massive funding deficit </w:t>
      </w:r>
      <w:r w:rsidR="00A41DEC">
        <w:t xml:space="preserve">which is caused by pressures way beyond those caused by inflation. </w:t>
      </w:r>
      <w:r w:rsidR="00C24375">
        <w:t>SEND, ie Special</w:t>
      </w:r>
      <w:r w:rsidR="0055572D">
        <w:t xml:space="preserve"> Education </w:t>
      </w:r>
      <w:r w:rsidR="001F2254">
        <w:t xml:space="preserve">Needs Children is by far the biggest </w:t>
      </w:r>
      <w:r w:rsidR="006702DA">
        <w:t xml:space="preserve">financial issue which we have </w:t>
      </w:r>
      <w:r w:rsidR="004929C0">
        <w:t xml:space="preserve">as an authority. </w:t>
      </w:r>
      <w:r w:rsidR="002D55EC">
        <w:t>HAS, ie. Health and Adult Services is another dep</w:t>
      </w:r>
      <w:r w:rsidR="0067696F">
        <w:t>artment with a huge and ever increasing budget</w:t>
      </w:r>
      <w:r w:rsidR="00D24622">
        <w:t xml:space="preserve">. But as I have </w:t>
      </w:r>
      <w:r w:rsidR="00301599">
        <w:t xml:space="preserve">said on my occasions before, we are committed </w:t>
      </w:r>
      <w:r w:rsidR="005F249C">
        <w:t>to protecting the most vulnerable in society.</w:t>
      </w:r>
    </w:p>
    <w:p w14:paraId="1E5F2F8D" w14:textId="77AD0892" w:rsidR="00B566C8" w:rsidRDefault="00B566C8">
      <w:r>
        <w:t xml:space="preserve">Our Home to School Transport budget was </w:t>
      </w:r>
      <w:r w:rsidR="00B7213A">
        <w:t xml:space="preserve">£19 million in 2019 and has increased to </w:t>
      </w:r>
      <w:r w:rsidR="002D3257">
        <w:t xml:space="preserve">£41 million in the current year. This is why we had to make the difficult decision </w:t>
      </w:r>
      <w:r w:rsidR="002F22B8">
        <w:t xml:space="preserve">regarding this issue earlier in the year where we will only pay for transport </w:t>
      </w:r>
      <w:r w:rsidR="00A5548C">
        <w:t xml:space="preserve">to the </w:t>
      </w:r>
      <w:r w:rsidR="00C10D92">
        <w:t>nearest suitable school f</w:t>
      </w:r>
      <w:r w:rsidR="00263ACE">
        <w:t>or children entering the system</w:t>
      </w:r>
      <w:r w:rsidR="00832BC9">
        <w:t>.</w:t>
      </w:r>
    </w:p>
    <w:p w14:paraId="4EBB0DF1" w14:textId="69AF7C41" w:rsidR="00CA2DD4" w:rsidRDefault="00CA2DD4">
      <w:r>
        <w:t xml:space="preserve">So the savings from </w:t>
      </w:r>
      <w:r w:rsidR="00F54CAC">
        <w:t xml:space="preserve">LGR ie. the Unitary will not be sufficient to cover the deficit </w:t>
      </w:r>
      <w:r w:rsidR="001015CB">
        <w:t>going forwards and more difficult decisions will have to be made</w:t>
      </w:r>
      <w:r w:rsidR="006D1769">
        <w:t xml:space="preserve">. </w:t>
      </w:r>
      <w:r w:rsidR="00927927">
        <w:t xml:space="preserve">Historically, Labour </w:t>
      </w:r>
      <w:r w:rsidR="00C8581B">
        <w:t>governments have tended to look m</w:t>
      </w:r>
      <w:r w:rsidR="005965E5">
        <w:t>or</w:t>
      </w:r>
      <w:r w:rsidR="00C8581B">
        <w:t xml:space="preserve">e favourably on </w:t>
      </w:r>
      <w:r w:rsidR="00D26C7E">
        <w:t xml:space="preserve">inner city authorities than ‘shire counties’ such as </w:t>
      </w:r>
      <w:r w:rsidR="002B524C">
        <w:t xml:space="preserve">North Yorkshire. I don’t think from what we have heard to date </w:t>
      </w:r>
      <w:r w:rsidR="00727002">
        <w:t>that the present government will be any different.</w:t>
      </w:r>
    </w:p>
    <w:p w14:paraId="5C2DD27F" w14:textId="2A681D79" w:rsidR="00727002" w:rsidRDefault="00100063">
      <w:r>
        <w:t>H</w:t>
      </w:r>
      <w:r w:rsidR="00B240A7">
        <w:t>OUSING.</w:t>
      </w:r>
    </w:p>
    <w:p w14:paraId="0BB46992" w14:textId="1CDCC6A2" w:rsidR="00B240A7" w:rsidRDefault="0079198B">
      <w:r>
        <w:t xml:space="preserve">The government have given North Yorkshire </w:t>
      </w:r>
      <w:r w:rsidR="003D0543">
        <w:t>a target of building 4,232 new dwelling</w:t>
      </w:r>
      <w:r w:rsidR="00490884">
        <w:t xml:space="preserve">s per annum as a minimum over the next 5 years. We have been averaging 1,100 per annum </w:t>
      </w:r>
      <w:r w:rsidR="0097662F">
        <w:t>recently.</w:t>
      </w:r>
      <w:r w:rsidR="00976664">
        <w:t xml:space="preserve"> This is the biggest </w:t>
      </w:r>
      <w:r w:rsidR="007F7129">
        <w:t xml:space="preserve">increase in target for any county in the country. </w:t>
      </w:r>
      <w:r w:rsidR="006B2DF7">
        <w:t xml:space="preserve">Cornwall </w:t>
      </w:r>
      <w:r w:rsidR="005C78E0">
        <w:t xml:space="preserve">has the second biggest target, meanwhile </w:t>
      </w:r>
      <w:r w:rsidR="001F3A21">
        <w:t>Sadiq Khan has had his target decreased.</w:t>
      </w:r>
      <w:r w:rsidR="00AC0A53">
        <w:t xml:space="preserve"> Other counties in the south east have also </w:t>
      </w:r>
      <w:r w:rsidR="00970F28">
        <w:t>had their targets reduced.</w:t>
      </w:r>
    </w:p>
    <w:p w14:paraId="17687B30" w14:textId="01E9BAA7" w:rsidR="009159CB" w:rsidRDefault="009159CB">
      <w:r>
        <w:t xml:space="preserve">Our 20 year plan will need to find </w:t>
      </w:r>
      <w:r w:rsidR="001C62FB">
        <w:t>89,000 new homes</w:t>
      </w:r>
      <w:r w:rsidR="000A018E">
        <w:t xml:space="preserve">. 30,000 have already </w:t>
      </w:r>
      <w:r w:rsidR="007D019E">
        <w:t>been identified in the emerging local plan</w:t>
      </w:r>
      <w:r w:rsidR="006818C6">
        <w:t xml:space="preserve"> so we have a long way to go. It should be remembered that the two National Parks in the county </w:t>
      </w:r>
      <w:r w:rsidR="004C6595">
        <w:t xml:space="preserve">are not included in the geographical area </w:t>
      </w:r>
      <w:r w:rsidR="00FB6575">
        <w:t>as they have their own planning authorities.</w:t>
      </w:r>
    </w:p>
    <w:p w14:paraId="63577849" w14:textId="01C360C2" w:rsidR="0028772A" w:rsidRDefault="0028772A">
      <w:r>
        <w:t xml:space="preserve">Experian say </w:t>
      </w:r>
      <w:r w:rsidR="00DC2265">
        <w:t xml:space="preserve">there are likely to be 10,000 new jobs created in the county over </w:t>
      </w:r>
      <w:r w:rsidR="00643E4E">
        <w:t xml:space="preserve">the next 20 years. However, we will need </w:t>
      </w:r>
      <w:r w:rsidR="00611D7A">
        <w:t xml:space="preserve">90,000 new jobs to </w:t>
      </w:r>
      <w:r w:rsidR="00345631">
        <w:t xml:space="preserve">cater for 89,000 new homes. </w:t>
      </w:r>
    </w:p>
    <w:p w14:paraId="245E2985" w14:textId="7DE58871" w:rsidR="00FA45A6" w:rsidRDefault="00FA45A6">
      <w:r>
        <w:t xml:space="preserve">There has recently been a net migration </w:t>
      </w:r>
      <w:r w:rsidR="00E25138">
        <w:t xml:space="preserve">into the county of 4,500 people </w:t>
      </w:r>
      <w:r w:rsidR="005B06F2">
        <w:t xml:space="preserve">per annum. </w:t>
      </w:r>
      <w:r w:rsidR="00E45C6F">
        <w:t xml:space="preserve">This will have to increase to </w:t>
      </w:r>
      <w:r w:rsidR="00D701B4">
        <w:t xml:space="preserve">9,000 to accommodate requirements. </w:t>
      </w:r>
      <w:r w:rsidR="000253DF">
        <w:t>Realistically, the only way of achieving these</w:t>
      </w:r>
      <w:r w:rsidR="00D60FA9">
        <w:t xml:space="preserve"> targets will be to create new settlements</w:t>
      </w:r>
      <w:r w:rsidR="0065225D">
        <w:t xml:space="preserve">. But the problem here is that it will take </w:t>
      </w:r>
      <w:r w:rsidR="00B27164">
        <w:t>5 years before a spade is even put in the ground.</w:t>
      </w:r>
      <w:r w:rsidR="000A4184">
        <w:t xml:space="preserve"> </w:t>
      </w:r>
      <w:r w:rsidR="00CC5795">
        <w:t>Infrastructure</w:t>
      </w:r>
      <w:r w:rsidR="00525D65">
        <w:t>, or the lack of it,</w:t>
      </w:r>
      <w:r w:rsidR="00CC5795">
        <w:t xml:space="preserve"> is the big problem across </w:t>
      </w:r>
      <w:r w:rsidR="00525D65">
        <w:t>the county.</w:t>
      </w:r>
      <w:r w:rsidR="00E30C9B">
        <w:t xml:space="preserve"> </w:t>
      </w:r>
      <w:r w:rsidR="00E30C9B">
        <w:lastRenderedPageBreak/>
        <w:t xml:space="preserve">What action Government will take </w:t>
      </w:r>
      <w:r w:rsidR="00571BF4">
        <w:t>if we fail to meet the 5 year target we don’t know</w:t>
      </w:r>
      <w:r w:rsidR="00596E6F">
        <w:t>, but I think this is almost certain to be the case.</w:t>
      </w:r>
    </w:p>
    <w:p w14:paraId="75CEED83" w14:textId="3DA749B8" w:rsidR="007F7540" w:rsidRDefault="005C2156">
      <w:r>
        <w:t xml:space="preserve">Some green belt areas are to be redefined as grey </w:t>
      </w:r>
      <w:r w:rsidR="00ED41ED">
        <w:t xml:space="preserve">belt areas. </w:t>
      </w:r>
      <w:r w:rsidR="007444F8">
        <w:t>This again is very worrying</w:t>
      </w:r>
      <w:r w:rsidR="00D83DE4">
        <w:t xml:space="preserve"> but I have to say I can see the real concerns of </w:t>
      </w:r>
      <w:r w:rsidR="00914F75">
        <w:t>residents of villages like Melsonby, Barton and Middleton Tyas</w:t>
      </w:r>
      <w:r w:rsidR="00BA4531">
        <w:t xml:space="preserve"> who had housing imposed on them </w:t>
      </w:r>
      <w:r w:rsidR="005132A1">
        <w:t xml:space="preserve">during the last time we went through this hoop. </w:t>
      </w:r>
      <w:r w:rsidR="002169AE">
        <w:t xml:space="preserve">There will be real pressures </w:t>
      </w:r>
      <w:r w:rsidR="00901E11">
        <w:t xml:space="preserve">this time because </w:t>
      </w:r>
      <w:r w:rsidR="0078781F">
        <w:t xml:space="preserve">we have 90 councillors and </w:t>
      </w:r>
      <w:r w:rsidR="001E7184">
        <w:t xml:space="preserve">if </w:t>
      </w:r>
      <w:r w:rsidR="00594D36">
        <w:t xml:space="preserve">we take </w:t>
      </w:r>
      <w:r w:rsidR="00865136">
        <w:t xml:space="preserve">say 5 out because they cover </w:t>
      </w:r>
      <w:r w:rsidR="000A3725">
        <w:t>the National Park</w:t>
      </w:r>
      <w:r w:rsidR="000F7677">
        <w:t xml:space="preserve">s then </w:t>
      </w:r>
      <w:r w:rsidR="0039645F">
        <w:t xml:space="preserve">there will be a requirement for </w:t>
      </w:r>
      <w:r w:rsidR="00357793">
        <w:t>50 new houses</w:t>
      </w:r>
      <w:r w:rsidR="007D4308">
        <w:t xml:space="preserve"> as an average per annum</w:t>
      </w:r>
      <w:r w:rsidR="00E51F6C">
        <w:t xml:space="preserve"> per </w:t>
      </w:r>
      <w:r w:rsidR="00874F1E">
        <w:t xml:space="preserve">councillor’s division. Whilst I appreciate there may be </w:t>
      </w:r>
      <w:r w:rsidR="00C61B82">
        <w:t>a concentration</w:t>
      </w:r>
      <w:r w:rsidR="000A05D8">
        <w:t xml:space="preserve"> of building</w:t>
      </w:r>
      <w:r w:rsidR="00C61B82">
        <w:t xml:space="preserve"> in towns like Harrogate and Scarborough</w:t>
      </w:r>
      <w:r w:rsidR="0070417C">
        <w:t>, anything like 50 new builds per annum in my division is a very bi</w:t>
      </w:r>
      <w:r w:rsidR="00C56FAA">
        <w:t xml:space="preserve">g ask. Look at Northallerton </w:t>
      </w:r>
      <w:r w:rsidR="00AA0811">
        <w:t>where thousands of properties have been built or are ongoing in recent years</w:t>
      </w:r>
      <w:r w:rsidR="007E0DE1">
        <w:t>. How many more can it take?</w:t>
      </w:r>
    </w:p>
    <w:p w14:paraId="1CFDC06A" w14:textId="2F6C49AD" w:rsidR="00C80C2B" w:rsidRDefault="00C80C2B">
      <w:r>
        <w:t xml:space="preserve">Land banks with planning permission </w:t>
      </w:r>
      <w:r w:rsidR="00C0683B">
        <w:t xml:space="preserve">granted have become the norm and we think that </w:t>
      </w:r>
      <w:r w:rsidR="005E4D09">
        <w:t>methods of curbing this practice need to be put in place.</w:t>
      </w:r>
    </w:p>
    <w:p w14:paraId="5D52C5EB" w14:textId="0302BDAC" w:rsidR="00B52AA2" w:rsidRDefault="00B52AA2">
      <w:r>
        <w:t xml:space="preserve">Another question which is causing us concern </w:t>
      </w:r>
      <w:r w:rsidR="00C365FB">
        <w:t xml:space="preserve">is the question of whether we have sufficient building firms in the county to cope with all this new development. </w:t>
      </w:r>
      <w:r w:rsidR="00B85AA0">
        <w:t xml:space="preserve">The answer must be </w:t>
      </w:r>
      <w:r w:rsidR="00BE46BF">
        <w:t>doubtful, very doubtful.</w:t>
      </w:r>
    </w:p>
    <w:p w14:paraId="4A8BBA14" w14:textId="77777777" w:rsidR="00546AC0" w:rsidRDefault="006B5664">
      <w:r>
        <w:t xml:space="preserve">The other consideration </w:t>
      </w:r>
      <w:r w:rsidR="005D6078">
        <w:t>which has caused problems for potential developers in the</w:t>
      </w:r>
      <w:r w:rsidR="009011CF">
        <w:t xml:space="preserve"> area </w:t>
      </w:r>
      <w:r w:rsidR="00D962AF">
        <w:t>is Nitrate Vu</w:t>
      </w:r>
      <w:r w:rsidR="004B5DD2">
        <w:t xml:space="preserve">lnerability. This applies to all </w:t>
      </w:r>
      <w:r w:rsidR="00D974C7">
        <w:t xml:space="preserve">villages </w:t>
      </w:r>
      <w:r w:rsidR="00B7098C">
        <w:t>on the north side of the A66</w:t>
      </w:r>
      <w:r w:rsidR="00E74EE9">
        <w:t xml:space="preserve"> as they are in the Tees catchment area. </w:t>
      </w:r>
      <w:r w:rsidR="00CA538D">
        <w:t xml:space="preserve">I think it is fair comment to say that this was a major stumbling block for the applicant for 45 houses in Melsonby </w:t>
      </w:r>
      <w:r w:rsidR="0044316F">
        <w:t xml:space="preserve">last year. The application was withdrawn </w:t>
      </w:r>
      <w:r w:rsidR="000F0BEB">
        <w:t xml:space="preserve">but I think we can be reasonably certain that </w:t>
      </w:r>
      <w:r w:rsidR="00916D47">
        <w:t xml:space="preserve">legislation </w:t>
      </w:r>
      <w:r w:rsidR="000608F7">
        <w:t xml:space="preserve">will be introduced to </w:t>
      </w:r>
      <w:r w:rsidR="00F525DE">
        <w:t>prevent this</w:t>
      </w:r>
      <w:r w:rsidR="005438B9">
        <w:t xml:space="preserve"> sort of thing occurring</w:t>
      </w:r>
      <w:r w:rsidR="006B156D">
        <w:t xml:space="preserve"> in the future.</w:t>
      </w:r>
    </w:p>
    <w:p w14:paraId="51CE6290" w14:textId="52E66761" w:rsidR="00832BC9" w:rsidRDefault="00B43D78">
      <w:r>
        <w:t xml:space="preserve"> </w:t>
      </w:r>
      <w:r w:rsidR="006B5656">
        <w:t xml:space="preserve">It is not possible for me to attend </w:t>
      </w:r>
      <w:r w:rsidR="00BB329A">
        <w:t xml:space="preserve">as many PCs as I would like to attend </w:t>
      </w:r>
      <w:r w:rsidR="00D132A5">
        <w:t>be</w:t>
      </w:r>
      <w:r w:rsidR="00D01BC4">
        <w:t>cause there are 27 in my division</w:t>
      </w:r>
      <w:r w:rsidR="00FD538D">
        <w:t xml:space="preserve"> so </w:t>
      </w:r>
      <w:r w:rsidR="00511416">
        <w:t>t</w:t>
      </w:r>
      <w:r w:rsidR="00080DBE">
        <w:t xml:space="preserve">hese reports which I am sending out on a regular basis </w:t>
      </w:r>
      <w:r w:rsidR="00546AC0">
        <w:t xml:space="preserve">are hopefully </w:t>
      </w:r>
      <w:r w:rsidR="00C15605">
        <w:t>keeping you up to date</w:t>
      </w:r>
      <w:r w:rsidR="001F4208">
        <w:t xml:space="preserve"> with events</w:t>
      </w:r>
      <w:r w:rsidR="00067481">
        <w:t>.</w:t>
      </w:r>
      <w:r w:rsidR="00C15605">
        <w:t xml:space="preserve"> </w:t>
      </w:r>
      <w:r w:rsidR="00F47081">
        <w:t xml:space="preserve">If you would like to be added to my </w:t>
      </w:r>
      <w:r w:rsidR="00F86CA3">
        <w:t xml:space="preserve">circulation list </w:t>
      </w:r>
      <w:r w:rsidR="001D746E">
        <w:t xml:space="preserve">to receive them by email </w:t>
      </w:r>
      <w:r w:rsidR="00283688">
        <w:t>directly, please forward your email address to:</w:t>
      </w:r>
    </w:p>
    <w:p w14:paraId="111EC6BF" w14:textId="1EE393B7" w:rsidR="00283688" w:rsidRDefault="00823FD0">
      <w:hyperlink r:id="rId9" w:history="1">
        <w:r w:rsidRPr="0062726E">
          <w:rPr>
            <w:rStyle w:val="Hyperlink"/>
          </w:rPr>
          <w:t>Cllr.angus.thompson@northyorks.gov.uk</w:t>
        </w:r>
      </w:hyperlink>
      <w:r>
        <w:t>.</w:t>
      </w:r>
    </w:p>
    <w:p w14:paraId="58571F93" w14:textId="0D936B32" w:rsidR="00823FD0" w:rsidRDefault="00823FD0">
      <w:r>
        <w:t>Best wishes,</w:t>
      </w:r>
    </w:p>
    <w:p w14:paraId="47ACB0A7" w14:textId="350FE8E7" w:rsidR="00823FD0" w:rsidRDefault="001F4208">
      <w:r>
        <w:t>Angus Thompson.</w:t>
      </w:r>
    </w:p>
    <w:p w14:paraId="69BD7072" w14:textId="77777777" w:rsidR="00C844CC" w:rsidRDefault="00C844CC"/>
    <w:p w14:paraId="4A17E9A9" w14:textId="77777777" w:rsidR="00F97557" w:rsidRDefault="00F97557"/>
    <w:sectPr w:rsidR="00F97557">
      <w:footerReference w:type="even" r:id="rId10"/>
      <w:footerReference w:type="defaul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9AC8D" w14:textId="77777777" w:rsidR="002B0DE7" w:rsidRDefault="002B0DE7" w:rsidP="00501469">
      <w:pPr>
        <w:spacing w:after="0" w:line="240" w:lineRule="auto"/>
      </w:pPr>
      <w:r>
        <w:separator/>
      </w:r>
    </w:p>
  </w:endnote>
  <w:endnote w:type="continuationSeparator" w:id="0">
    <w:p w14:paraId="68C52E24" w14:textId="77777777" w:rsidR="002B0DE7" w:rsidRDefault="002B0DE7" w:rsidP="005014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C1FA9" w14:textId="05D7D093" w:rsidR="00501469" w:rsidRDefault="0050146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3694B1A" wp14:editId="2F4C309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136A9B" w14:textId="7EED7D7E" w:rsidR="00501469" w:rsidRPr="00501469" w:rsidRDefault="00501469" w:rsidP="0050146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501469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694B1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37136A9B" w14:textId="7EED7D7E" w:rsidR="00501469" w:rsidRPr="00501469" w:rsidRDefault="00501469" w:rsidP="0050146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501469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235C9" w14:textId="0017A924" w:rsidR="00501469" w:rsidRDefault="0050146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6C086B2" wp14:editId="07985E09">
              <wp:simplePos x="914400" y="100711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7A0093" w14:textId="0D74DCC0" w:rsidR="00501469" w:rsidRPr="00501469" w:rsidRDefault="00501469" w:rsidP="0050146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501469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C086B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327A0093" w14:textId="0D74DCC0" w:rsidR="00501469" w:rsidRPr="00501469" w:rsidRDefault="00501469" w:rsidP="0050146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501469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23D9D" w14:textId="0C9DBCB5" w:rsidR="00501469" w:rsidRDefault="0050146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A5D27D9" wp14:editId="7F78661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4DF713" w14:textId="250C614E" w:rsidR="00501469" w:rsidRPr="00501469" w:rsidRDefault="00501469" w:rsidP="0050146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501469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5D27D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174DF713" w14:textId="250C614E" w:rsidR="00501469" w:rsidRPr="00501469" w:rsidRDefault="00501469" w:rsidP="0050146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501469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F13C1" w14:textId="77777777" w:rsidR="002B0DE7" w:rsidRDefault="002B0DE7" w:rsidP="00501469">
      <w:pPr>
        <w:spacing w:after="0" w:line="240" w:lineRule="auto"/>
      </w:pPr>
      <w:r>
        <w:separator/>
      </w:r>
    </w:p>
  </w:footnote>
  <w:footnote w:type="continuationSeparator" w:id="0">
    <w:p w14:paraId="3ECE6224" w14:textId="77777777" w:rsidR="002B0DE7" w:rsidRDefault="002B0DE7" w:rsidP="005014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FC5"/>
    <w:rsid w:val="000253DF"/>
    <w:rsid w:val="000608F7"/>
    <w:rsid w:val="00067481"/>
    <w:rsid w:val="00080DBE"/>
    <w:rsid w:val="000A018E"/>
    <w:rsid w:val="000A05D8"/>
    <w:rsid w:val="000A3725"/>
    <w:rsid w:val="000A4184"/>
    <w:rsid w:val="000F0BEB"/>
    <w:rsid w:val="000F7677"/>
    <w:rsid w:val="00100063"/>
    <w:rsid w:val="001015CB"/>
    <w:rsid w:val="0017115E"/>
    <w:rsid w:val="001C62FB"/>
    <w:rsid w:val="001D746E"/>
    <w:rsid w:val="001E7184"/>
    <w:rsid w:val="001F2254"/>
    <w:rsid w:val="001F3A21"/>
    <w:rsid w:val="001F4208"/>
    <w:rsid w:val="002169AE"/>
    <w:rsid w:val="00263ACE"/>
    <w:rsid w:val="00283688"/>
    <w:rsid w:val="0028772A"/>
    <w:rsid w:val="002B0DE7"/>
    <w:rsid w:val="002B524C"/>
    <w:rsid w:val="002D3257"/>
    <w:rsid w:val="002D55EC"/>
    <w:rsid w:val="002F22B8"/>
    <w:rsid w:val="00301599"/>
    <w:rsid w:val="00345631"/>
    <w:rsid w:val="00357793"/>
    <w:rsid w:val="0039645F"/>
    <w:rsid w:val="003D0543"/>
    <w:rsid w:val="0044316F"/>
    <w:rsid w:val="00490884"/>
    <w:rsid w:val="004929C0"/>
    <w:rsid w:val="004B5DD2"/>
    <w:rsid w:val="004C6595"/>
    <w:rsid w:val="004D063B"/>
    <w:rsid w:val="00501469"/>
    <w:rsid w:val="00511416"/>
    <w:rsid w:val="005132A1"/>
    <w:rsid w:val="00525D65"/>
    <w:rsid w:val="005438B9"/>
    <w:rsid w:val="00546AC0"/>
    <w:rsid w:val="00554655"/>
    <w:rsid w:val="0055572D"/>
    <w:rsid w:val="00571BF4"/>
    <w:rsid w:val="00594D36"/>
    <w:rsid w:val="005965E5"/>
    <w:rsid w:val="00596E6F"/>
    <w:rsid w:val="005B06F2"/>
    <w:rsid w:val="005C2156"/>
    <w:rsid w:val="005C78E0"/>
    <w:rsid w:val="005D6078"/>
    <w:rsid w:val="005E4D09"/>
    <w:rsid w:val="005F249C"/>
    <w:rsid w:val="00611D7A"/>
    <w:rsid w:val="00634FC5"/>
    <w:rsid w:val="00643E4E"/>
    <w:rsid w:val="0065225D"/>
    <w:rsid w:val="006702DA"/>
    <w:rsid w:val="0067696F"/>
    <w:rsid w:val="006818C6"/>
    <w:rsid w:val="00696B9E"/>
    <w:rsid w:val="006B156D"/>
    <w:rsid w:val="006B2DF7"/>
    <w:rsid w:val="006B5656"/>
    <w:rsid w:val="006B5664"/>
    <w:rsid w:val="006D1769"/>
    <w:rsid w:val="0070417C"/>
    <w:rsid w:val="00707000"/>
    <w:rsid w:val="00727002"/>
    <w:rsid w:val="007444F8"/>
    <w:rsid w:val="0078781F"/>
    <w:rsid w:val="0079198B"/>
    <w:rsid w:val="007C49CE"/>
    <w:rsid w:val="007D019E"/>
    <w:rsid w:val="007D4308"/>
    <w:rsid w:val="007E0DE1"/>
    <w:rsid w:val="007F7129"/>
    <w:rsid w:val="007F7540"/>
    <w:rsid w:val="007F771F"/>
    <w:rsid w:val="00823FD0"/>
    <w:rsid w:val="00825578"/>
    <w:rsid w:val="00826630"/>
    <w:rsid w:val="00832BC9"/>
    <w:rsid w:val="00865136"/>
    <w:rsid w:val="00874F1E"/>
    <w:rsid w:val="009011CF"/>
    <w:rsid w:val="00901E11"/>
    <w:rsid w:val="00914F75"/>
    <w:rsid w:val="009159CB"/>
    <w:rsid w:val="00916D47"/>
    <w:rsid w:val="00927927"/>
    <w:rsid w:val="009437DE"/>
    <w:rsid w:val="00970F28"/>
    <w:rsid w:val="0097662F"/>
    <w:rsid w:val="00976664"/>
    <w:rsid w:val="00A41DEC"/>
    <w:rsid w:val="00A5548C"/>
    <w:rsid w:val="00AA0811"/>
    <w:rsid w:val="00AC0A53"/>
    <w:rsid w:val="00B240A7"/>
    <w:rsid w:val="00B27164"/>
    <w:rsid w:val="00B43D78"/>
    <w:rsid w:val="00B52AA2"/>
    <w:rsid w:val="00B53F95"/>
    <w:rsid w:val="00B566C8"/>
    <w:rsid w:val="00B7098C"/>
    <w:rsid w:val="00B7213A"/>
    <w:rsid w:val="00B85AA0"/>
    <w:rsid w:val="00BA4531"/>
    <w:rsid w:val="00BB329A"/>
    <w:rsid w:val="00BB59F8"/>
    <w:rsid w:val="00BC198E"/>
    <w:rsid w:val="00BE46BF"/>
    <w:rsid w:val="00C0683B"/>
    <w:rsid w:val="00C10D92"/>
    <w:rsid w:val="00C15605"/>
    <w:rsid w:val="00C24375"/>
    <w:rsid w:val="00C24CC5"/>
    <w:rsid w:val="00C365FB"/>
    <w:rsid w:val="00C56FAA"/>
    <w:rsid w:val="00C61B82"/>
    <w:rsid w:val="00C80C2B"/>
    <w:rsid w:val="00C844CC"/>
    <w:rsid w:val="00C8581B"/>
    <w:rsid w:val="00CA2DD4"/>
    <w:rsid w:val="00CA538D"/>
    <w:rsid w:val="00CC5795"/>
    <w:rsid w:val="00D01BC4"/>
    <w:rsid w:val="00D1317B"/>
    <w:rsid w:val="00D132A5"/>
    <w:rsid w:val="00D24622"/>
    <w:rsid w:val="00D26C7E"/>
    <w:rsid w:val="00D60FA9"/>
    <w:rsid w:val="00D701B4"/>
    <w:rsid w:val="00D83DE4"/>
    <w:rsid w:val="00D962AF"/>
    <w:rsid w:val="00D974C7"/>
    <w:rsid w:val="00DC2265"/>
    <w:rsid w:val="00DC27B8"/>
    <w:rsid w:val="00DC6743"/>
    <w:rsid w:val="00E133AA"/>
    <w:rsid w:val="00E25138"/>
    <w:rsid w:val="00E30C9B"/>
    <w:rsid w:val="00E45C6F"/>
    <w:rsid w:val="00E51F6C"/>
    <w:rsid w:val="00E74EE9"/>
    <w:rsid w:val="00EA0E74"/>
    <w:rsid w:val="00EB639D"/>
    <w:rsid w:val="00ED41ED"/>
    <w:rsid w:val="00F47081"/>
    <w:rsid w:val="00F525DE"/>
    <w:rsid w:val="00F54CAC"/>
    <w:rsid w:val="00F86CA3"/>
    <w:rsid w:val="00F97557"/>
    <w:rsid w:val="00FA45A6"/>
    <w:rsid w:val="00FB6575"/>
    <w:rsid w:val="00FD5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C7471"/>
  <w15:chartTrackingRefBased/>
  <w15:docId w15:val="{6E9FBBA3-E188-433F-BCFE-7C7A8A3A7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014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1469"/>
  </w:style>
  <w:style w:type="character" w:styleId="Hyperlink">
    <w:name w:val="Hyperlink"/>
    <w:basedOn w:val="DefaultParagraphFont"/>
    <w:uiPriority w:val="99"/>
    <w:unhideWhenUsed/>
    <w:rsid w:val="00823F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3F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Cllr.angus.thompson@northyorks.gov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478E4023FA184EA0A9DFC81EF81A77" ma:contentTypeVersion="9" ma:contentTypeDescription="Create a new document." ma:contentTypeScope="" ma:versionID="37503ce0348f7ff0ac9c16a4884811be">
  <xsd:schema xmlns:xsd="http://www.w3.org/2001/XMLSchema" xmlns:xs="http://www.w3.org/2001/XMLSchema" xmlns:p="http://schemas.microsoft.com/office/2006/metadata/properties" xmlns:ns3="776113cf-4568-48e9-acd6-d83f820260fe" xmlns:ns4="c172ec82-e51c-48f2-a4aa-3fabee14ccdf" targetNamespace="http://schemas.microsoft.com/office/2006/metadata/properties" ma:root="true" ma:fieldsID="0d453e18a74e1f5dcd887847c5455106" ns3:_="" ns4:_="">
    <xsd:import namespace="776113cf-4568-48e9-acd6-d83f820260fe"/>
    <xsd:import namespace="c172ec82-e51c-48f2-a4aa-3fabee14ccd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6113cf-4568-48e9-acd6-d83f820260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2ec82-e51c-48f2-a4aa-3fabee14ccd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96FCFAF-7D49-401A-A82A-6F8A4BB38F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6113cf-4568-48e9-acd6-d83f820260fe"/>
    <ds:schemaRef ds:uri="c172ec82-e51c-48f2-a4aa-3fabee14cc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10A54B-D804-46BB-A5EE-8FC66D5E01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F89E49-CE0C-42EA-9ED6-9357BA076AF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2</Pages>
  <Words>825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Yorkshire County Council</Company>
  <LinksUpToDate>false</LinksUpToDate>
  <CharactersWithSpaces>5523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Cllr.Angus Thompson</dc:creator>
  <cp:keywords/>
  <dc:description/>
  <cp:lastModifiedBy>Cllr.Angus Thompson</cp:lastModifiedBy>
  <cp:revision>155</cp:revision>
  <dcterms:created xsi:type="dcterms:W3CDTF">2024-09-08T16:07:00Z</dcterms:created>
  <dcterms:modified xsi:type="dcterms:W3CDTF">2024-09-10T15:28:00Z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0x01010040478E4023FA184EA0A9DFC81EF81A77</vt:lpwstr>
  </property>
  <property fmtid="{D5CDD505-2E9C-101B-9397-08002B2CF9AE}" pid="3" name="ClassificationContentMarkingFooterShapeIds">
    <vt:lpwstr>1,2,3</vt:lpwstr>
  </property>
  <property fmtid="{D5CDD505-2E9C-101B-9397-08002B2CF9AE}" pid="4" name="ClassificationContentMarkingFooterFontProps">
    <vt:lpwstr>#ff0000,10,Calibri</vt:lpwstr>
  </property>
  <property fmtid="{D5CDD505-2E9C-101B-9397-08002B2CF9AE}" pid="5" name="ClassificationContentMarkingFooterText">
    <vt:lpwstr>OFFICIAL</vt:lpwstr>
  </property>
  <property fmtid="{D5CDD505-2E9C-101B-9397-08002B2CF9AE}" pid="6" name="MSIP_Label_3ecdfc32-7be5-4b17-9f97-00453388bdd7_Enabled">
    <vt:lpwstr>true</vt:lpwstr>
  </property>
  <property fmtid="{D5CDD505-2E9C-101B-9397-08002B2CF9AE}" pid="7" name="MSIP_Label_3ecdfc32-7be5-4b17-9f97-00453388bdd7_SetDate">
    <vt:lpwstr>2024-09-08T20:12:00Z</vt:lpwstr>
  </property>
  <property fmtid="{D5CDD505-2E9C-101B-9397-08002B2CF9AE}" pid="8" name="MSIP_Label_3ecdfc32-7be5-4b17-9f97-00453388bdd7_Method">
    <vt:lpwstr>Standard</vt:lpwstr>
  </property>
  <property fmtid="{D5CDD505-2E9C-101B-9397-08002B2CF9AE}" pid="9" name="MSIP_Label_3ecdfc32-7be5-4b17-9f97-00453388bdd7_Name">
    <vt:lpwstr>OFFICIAL</vt:lpwstr>
  </property>
  <property fmtid="{D5CDD505-2E9C-101B-9397-08002B2CF9AE}" pid="10" name="MSIP_Label_3ecdfc32-7be5-4b17-9f97-00453388bdd7_SiteId">
    <vt:lpwstr>ad3d9c73-9830-44a1-b487-e1055441c70e</vt:lpwstr>
  </property>
  <property fmtid="{D5CDD505-2E9C-101B-9397-08002B2CF9AE}" pid="11" name="MSIP_Label_3ecdfc32-7be5-4b17-9f97-00453388bdd7_ActionId">
    <vt:lpwstr>9ad9d262-64d6-4903-9760-f69002fb0a71</vt:lpwstr>
  </property>
  <property fmtid="{D5CDD505-2E9C-101B-9397-08002B2CF9AE}" pid="12" name="MSIP_Label_3ecdfc32-7be5-4b17-9f97-00453388bdd7_ContentBits">
    <vt:lpwstr>2</vt:lpwstr>
  </property>
</Properties>
</file>